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7B34" w14:textId="77777777" w:rsidR="001D291E" w:rsidRPr="00505463" w:rsidRDefault="001D291E" w:rsidP="00143888">
      <w:pPr>
        <w:pStyle w:val="BodyText"/>
        <w:ind w:left="0" w:right="1782"/>
        <w:rPr>
          <w:rFonts w:ascii="Arial" w:hAnsi="Arial" w:cs="Arial"/>
          <w:spacing w:val="-1"/>
        </w:rPr>
      </w:pPr>
    </w:p>
    <w:p w14:paraId="42347B35" w14:textId="77777777" w:rsidR="00A26DA6" w:rsidRPr="00505463" w:rsidRDefault="00143888" w:rsidP="00143888">
      <w:pPr>
        <w:pStyle w:val="BodyText"/>
        <w:ind w:left="0" w:right="1782"/>
        <w:rPr>
          <w:rFonts w:ascii="Arial" w:hAnsi="Arial" w:cs="Arial"/>
          <w:spacing w:val="29"/>
          <w:w w:val="99"/>
        </w:rPr>
      </w:pPr>
      <w:r w:rsidRPr="00505463">
        <w:rPr>
          <w:rFonts w:ascii="Arial" w:hAnsi="Arial" w:cs="Arial"/>
          <w:noProof/>
          <w:spacing w:val="-1"/>
        </w:rPr>
        <w:drawing>
          <wp:inline distT="0" distB="0" distL="0" distR="0" wp14:anchorId="42347B43" wp14:editId="42347B44">
            <wp:extent cx="1085850" cy="109964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vM3Z7M-XL.jpg"/>
                    <pic:cNvPicPr/>
                  </pic:nvPicPr>
                  <pic:blipFill rotWithShape="1">
                    <a:blip r:embed="rId4" cstate="print">
                      <a:extLst>
                        <a:ext uri="{28A0092B-C50C-407E-A947-70E740481C1C}">
                          <a14:useLocalDpi xmlns:a14="http://schemas.microsoft.com/office/drawing/2010/main" val="0"/>
                        </a:ext>
                      </a:extLst>
                    </a:blip>
                    <a:srcRect l="30048" t="6056" r="8078"/>
                    <a:stretch/>
                  </pic:blipFill>
                  <pic:spPr bwMode="auto">
                    <a:xfrm>
                      <a:off x="0" y="0"/>
                      <a:ext cx="1086200" cy="1100003"/>
                    </a:xfrm>
                    <a:prstGeom prst="rect">
                      <a:avLst/>
                    </a:prstGeom>
                    <a:ln>
                      <a:noFill/>
                    </a:ln>
                    <a:extLst>
                      <a:ext uri="{53640926-AAD7-44D8-BBD7-CCE9431645EC}">
                        <a14:shadowObscured xmlns:a14="http://schemas.microsoft.com/office/drawing/2010/main"/>
                      </a:ext>
                    </a:extLst>
                  </pic:spPr>
                </pic:pic>
              </a:graphicData>
            </a:graphic>
          </wp:inline>
        </w:drawing>
      </w:r>
      <w:r w:rsidRPr="00505463">
        <w:rPr>
          <w:rFonts w:ascii="Arial" w:hAnsi="Arial" w:cs="Arial"/>
          <w:spacing w:val="-1"/>
        </w:rPr>
        <w:t xml:space="preserve"> </w:t>
      </w:r>
    </w:p>
    <w:p w14:paraId="42347B36" w14:textId="77777777" w:rsidR="001D291E" w:rsidRPr="00B61909" w:rsidRDefault="001D291E" w:rsidP="001D291E">
      <w:pPr>
        <w:pStyle w:val="BodyText"/>
        <w:ind w:left="0" w:right="1782"/>
        <w:rPr>
          <w:rFonts w:ascii="Arial" w:hAnsi="Arial" w:cs="Arial"/>
          <w:sz w:val="28"/>
          <w:szCs w:val="28"/>
        </w:rPr>
      </w:pPr>
      <w:r w:rsidRPr="00B61909">
        <w:rPr>
          <w:rFonts w:ascii="Arial" w:hAnsi="Arial" w:cs="Arial"/>
          <w:spacing w:val="-1"/>
          <w:sz w:val="28"/>
          <w:szCs w:val="28"/>
        </w:rPr>
        <w:t>James</w:t>
      </w:r>
      <w:r w:rsidRPr="00B61909">
        <w:rPr>
          <w:rFonts w:ascii="Arial" w:hAnsi="Arial" w:cs="Arial"/>
          <w:spacing w:val="-15"/>
          <w:sz w:val="28"/>
          <w:szCs w:val="28"/>
        </w:rPr>
        <w:t xml:space="preserve"> </w:t>
      </w:r>
      <w:r w:rsidRPr="00B61909">
        <w:rPr>
          <w:rFonts w:ascii="Arial" w:hAnsi="Arial" w:cs="Arial"/>
          <w:sz w:val="28"/>
          <w:szCs w:val="28"/>
        </w:rPr>
        <w:t>B.</w:t>
      </w:r>
      <w:r w:rsidRPr="00B61909">
        <w:rPr>
          <w:rFonts w:ascii="Arial" w:hAnsi="Arial" w:cs="Arial"/>
          <w:spacing w:val="-15"/>
          <w:sz w:val="28"/>
          <w:szCs w:val="28"/>
        </w:rPr>
        <w:t xml:space="preserve"> </w:t>
      </w:r>
      <w:r w:rsidRPr="00B61909">
        <w:rPr>
          <w:rFonts w:ascii="Arial" w:hAnsi="Arial" w:cs="Arial"/>
          <w:sz w:val="28"/>
          <w:szCs w:val="28"/>
        </w:rPr>
        <w:t>Nicholson</w:t>
      </w:r>
    </w:p>
    <w:p w14:paraId="42347B37" w14:textId="77777777" w:rsidR="00A26DA6" w:rsidRPr="00B61909" w:rsidRDefault="005E2D7F" w:rsidP="00DD7F39">
      <w:pPr>
        <w:pStyle w:val="BodyText"/>
        <w:ind w:left="0" w:right="1782"/>
        <w:rPr>
          <w:rFonts w:ascii="Arial" w:hAnsi="Arial" w:cs="Arial"/>
          <w:spacing w:val="-2"/>
          <w:sz w:val="28"/>
          <w:szCs w:val="28"/>
        </w:rPr>
      </w:pPr>
      <w:r w:rsidRPr="00B61909">
        <w:rPr>
          <w:rFonts w:ascii="Arial" w:hAnsi="Arial" w:cs="Arial"/>
          <w:spacing w:val="-2"/>
          <w:sz w:val="28"/>
          <w:szCs w:val="28"/>
        </w:rPr>
        <w:t>Chairman</w:t>
      </w:r>
    </w:p>
    <w:p w14:paraId="42347B38" w14:textId="77777777" w:rsidR="00A26DA6" w:rsidRPr="00B61909" w:rsidRDefault="006827E3" w:rsidP="00DD7F39">
      <w:pPr>
        <w:pStyle w:val="BodyText"/>
        <w:ind w:left="0" w:right="1782"/>
        <w:rPr>
          <w:rFonts w:ascii="Arial" w:hAnsi="Arial" w:cs="Arial"/>
          <w:spacing w:val="21"/>
          <w:w w:val="99"/>
          <w:sz w:val="28"/>
          <w:szCs w:val="28"/>
        </w:rPr>
      </w:pPr>
      <w:r w:rsidRPr="00B61909">
        <w:rPr>
          <w:rFonts w:ascii="Arial" w:hAnsi="Arial" w:cs="Arial"/>
          <w:spacing w:val="-1"/>
          <w:sz w:val="28"/>
          <w:szCs w:val="28"/>
        </w:rPr>
        <w:t>PVS</w:t>
      </w:r>
      <w:r w:rsidRPr="00B61909">
        <w:rPr>
          <w:rFonts w:ascii="Arial" w:hAnsi="Arial" w:cs="Arial"/>
          <w:spacing w:val="-28"/>
          <w:sz w:val="28"/>
          <w:szCs w:val="28"/>
        </w:rPr>
        <w:t xml:space="preserve"> </w:t>
      </w:r>
      <w:r w:rsidRPr="00B61909">
        <w:rPr>
          <w:rFonts w:ascii="Arial" w:hAnsi="Arial" w:cs="Arial"/>
          <w:sz w:val="28"/>
          <w:szCs w:val="28"/>
        </w:rPr>
        <w:t>Chemicals</w:t>
      </w:r>
      <w:r w:rsidR="00B44766" w:rsidRPr="00B61909">
        <w:rPr>
          <w:rFonts w:ascii="Arial" w:hAnsi="Arial" w:cs="Arial"/>
          <w:sz w:val="28"/>
          <w:szCs w:val="28"/>
        </w:rPr>
        <w:t>, Inc.</w:t>
      </w:r>
      <w:r w:rsidRPr="00B61909">
        <w:rPr>
          <w:rFonts w:ascii="Arial" w:hAnsi="Arial" w:cs="Arial"/>
          <w:spacing w:val="21"/>
          <w:w w:val="99"/>
          <w:sz w:val="28"/>
          <w:szCs w:val="28"/>
        </w:rPr>
        <w:t xml:space="preserve"> </w:t>
      </w:r>
    </w:p>
    <w:p w14:paraId="42347B39" w14:textId="77777777" w:rsidR="004A3AB1" w:rsidRPr="00B61909" w:rsidRDefault="006827E3" w:rsidP="00DD7F39">
      <w:pPr>
        <w:pStyle w:val="BodyText"/>
        <w:ind w:left="0" w:right="1782"/>
        <w:rPr>
          <w:rFonts w:ascii="Arial" w:hAnsi="Arial" w:cs="Arial"/>
          <w:sz w:val="28"/>
          <w:szCs w:val="28"/>
        </w:rPr>
      </w:pPr>
      <w:r w:rsidRPr="00B61909">
        <w:rPr>
          <w:rFonts w:ascii="Arial" w:hAnsi="Arial" w:cs="Arial"/>
          <w:sz w:val="28"/>
          <w:szCs w:val="28"/>
        </w:rPr>
        <w:t>Detroit,</w:t>
      </w:r>
      <w:r w:rsidRPr="00B61909">
        <w:rPr>
          <w:rFonts w:ascii="Arial" w:hAnsi="Arial" w:cs="Arial"/>
          <w:spacing w:val="-42"/>
          <w:sz w:val="28"/>
          <w:szCs w:val="28"/>
        </w:rPr>
        <w:t xml:space="preserve"> </w:t>
      </w:r>
      <w:proofErr w:type="gramStart"/>
      <w:r w:rsidRPr="00B61909">
        <w:rPr>
          <w:rFonts w:ascii="Arial" w:hAnsi="Arial" w:cs="Arial"/>
          <w:sz w:val="28"/>
          <w:szCs w:val="28"/>
        </w:rPr>
        <w:t>Michigan</w:t>
      </w:r>
      <w:r w:rsidR="00505463" w:rsidRPr="00B61909">
        <w:rPr>
          <w:rFonts w:ascii="Arial" w:hAnsi="Arial" w:cs="Arial"/>
          <w:sz w:val="28"/>
          <w:szCs w:val="28"/>
        </w:rPr>
        <w:t xml:space="preserve">  48213</w:t>
      </w:r>
      <w:proofErr w:type="gramEnd"/>
    </w:p>
    <w:p w14:paraId="42347B3A" w14:textId="77777777" w:rsidR="00B44766" w:rsidRPr="00B61909" w:rsidRDefault="006827E3" w:rsidP="00DD7F39">
      <w:pPr>
        <w:pStyle w:val="BodyText"/>
        <w:ind w:left="0" w:right="1782"/>
        <w:rPr>
          <w:rFonts w:ascii="Arial" w:hAnsi="Arial" w:cs="Arial"/>
          <w:sz w:val="28"/>
          <w:szCs w:val="28"/>
        </w:rPr>
      </w:pPr>
      <w:r w:rsidRPr="00B61909">
        <w:rPr>
          <w:rFonts w:ascii="Arial" w:hAnsi="Arial" w:cs="Arial"/>
          <w:sz w:val="28"/>
          <w:szCs w:val="28"/>
        </w:rPr>
        <w:t>Business</w:t>
      </w:r>
      <w:r w:rsidRPr="00B61909">
        <w:rPr>
          <w:rFonts w:ascii="Arial" w:hAnsi="Arial" w:cs="Arial"/>
          <w:spacing w:val="-14"/>
          <w:sz w:val="28"/>
          <w:szCs w:val="28"/>
        </w:rPr>
        <w:t xml:space="preserve"> </w:t>
      </w:r>
      <w:r w:rsidRPr="00B61909">
        <w:rPr>
          <w:rFonts w:ascii="Arial" w:hAnsi="Arial" w:cs="Arial"/>
          <w:spacing w:val="-2"/>
          <w:sz w:val="28"/>
          <w:szCs w:val="28"/>
        </w:rPr>
        <w:t>Phone:</w:t>
      </w:r>
      <w:r w:rsidRPr="00B61909">
        <w:rPr>
          <w:rFonts w:ascii="Arial" w:hAnsi="Arial" w:cs="Arial"/>
          <w:spacing w:val="-13"/>
          <w:sz w:val="28"/>
          <w:szCs w:val="28"/>
        </w:rPr>
        <w:t xml:space="preserve"> </w:t>
      </w:r>
      <w:r w:rsidRPr="00B61909">
        <w:rPr>
          <w:rFonts w:ascii="Arial" w:hAnsi="Arial" w:cs="Arial"/>
          <w:spacing w:val="-2"/>
          <w:sz w:val="28"/>
          <w:szCs w:val="28"/>
        </w:rPr>
        <w:t>313.921.1200</w:t>
      </w:r>
      <w:r w:rsidRPr="00B61909">
        <w:rPr>
          <w:rFonts w:ascii="Arial" w:hAnsi="Arial" w:cs="Arial"/>
          <w:sz w:val="28"/>
          <w:szCs w:val="28"/>
        </w:rPr>
        <w:t xml:space="preserve"> </w:t>
      </w:r>
    </w:p>
    <w:p w14:paraId="42347B3B" w14:textId="77777777" w:rsidR="004A3AB1" w:rsidRPr="00B61909" w:rsidRDefault="0056253D" w:rsidP="00DD7F39">
      <w:pPr>
        <w:pStyle w:val="BodyText"/>
        <w:ind w:left="0" w:right="1782"/>
        <w:rPr>
          <w:rFonts w:ascii="Arial" w:hAnsi="Arial" w:cs="Arial"/>
          <w:sz w:val="28"/>
          <w:szCs w:val="28"/>
        </w:rPr>
      </w:pPr>
      <w:hyperlink r:id="rId5">
        <w:r w:rsidR="006827E3" w:rsidRPr="00B61909">
          <w:rPr>
            <w:rFonts w:ascii="Arial" w:hAnsi="Arial" w:cs="Arial"/>
            <w:color w:val="0000FF"/>
            <w:sz w:val="28"/>
            <w:szCs w:val="28"/>
            <w:u w:val="single" w:color="0000FF"/>
          </w:rPr>
          <w:t>jnicholson@pvschemicals.com</w:t>
        </w:r>
      </w:hyperlink>
    </w:p>
    <w:p w14:paraId="42347B3C" w14:textId="77777777" w:rsidR="004A3AB1" w:rsidRPr="00505463" w:rsidRDefault="004A3AB1" w:rsidP="00DD7F39">
      <w:pPr>
        <w:rPr>
          <w:rFonts w:ascii="Arial" w:eastAsia="Bookman Old Style" w:hAnsi="Arial" w:cs="Arial"/>
          <w:sz w:val="24"/>
          <w:szCs w:val="24"/>
        </w:rPr>
      </w:pPr>
    </w:p>
    <w:p w14:paraId="42347B3D" w14:textId="77777777" w:rsidR="00505463" w:rsidRPr="00505463" w:rsidRDefault="00505463" w:rsidP="00505463">
      <w:pPr>
        <w:pStyle w:val="Default"/>
        <w:rPr>
          <w:rFonts w:ascii="Arial" w:hAnsi="Arial" w:cs="Arial"/>
        </w:rPr>
      </w:pPr>
    </w:p>
    <w:p w14:paraId="42347B3E" w14:textId="77777777" w:rsidR="00505463" w:rsidRPr="00B61909" w:rsidRDefault="00505463" w:rsidP="00505463">
      <w:pPr>
        <w:pStyle w:val="Default"/>
        <w:ind w:firstLine="720"/>
        <w:rPr>
          <w:rFonts w:ascii="Arial" w:hAnsi="Arial" w:cs="Arial"/>
          <w:sz w:val="28"/>
          <w:szCs w:val="28"/>
        </w:rPr>
      </w:pPr>
      <w:r w:rsidRPr="00B61909">
        <w:rPr>
          <w:rFonts w:ascii="Arial" w:hAnsi="Arial" w:cs="Arial"/>
          <w:sz w:val="28"/>
          <w:szCs w:val="28"/>
        </w:rPr>
        <w:t xml:space="preserve">James B. Nicholson is chairman of Detroit based PVS Chemicals, Inc. PVS manufactures, distributes and markets chemicals used in diverse industries around the world. </w:t>
      </w:r>
    </w:p>
    <w:p w14:paraId="42347B3F" w14:textId="72F31E6C" w:rsidR="00505463" w:rsidRPr="00B61909" w:rsidRDefault="00505463" w:rsidP="00505463">
      <w:pPr>
        <w:pStyle w:val="Default"/>
        <w:ind w:firstLine="720"/>
        <w:rPr>
          <w:rFonts w:ascii="Arial" w:hAnsi="Arial" w:cs="Arial"/>
          <w:sz w:val="28"/>
          <w:szCs w:val="28"/>
        </w:rPr>
      </w:pPr>
      <w:r w:rsidRPr="00B61909">
        <w:rPr>
          <w:rFonts w:ascii="Arial" w:hAnsi="Arial" w:cs="Arial"/>
          <w:sz w:val="28"/>
          <w:szCs w:val="28"/>
        </w:rPr>
        <w:t>Nicholson is widely known for his civic and charitable activities. He has been honored by numerous charitable organizations and was named Michiganian of the Year in 2004. He currently serves as chairman of the board of the Community Foundation for Southeastern Michigan</w:t>
      </w:r>
      <w:r w:rsidR="00CE0222" w:rsidRPr="00B61909">
        <w:rPr>
          <w:rFonts w:ascii="Arial" w:hAnsi="Arial" w:cs="Arial"/>
          <w:sz w:val="28"/>
          <w:szCs w:val="28"/>
        </w:rPr>
        <w:t>.</w:t>
      </w:r>
      <w:r w:rsidRPr="00B61909">
        <w:rPr>
          <w:rFonts w:ascii="Arial" w:hAnsi="Arial" w:cs="Arial"/>
          <w:sz w:val="28"/>
          <w:szCs w:val="28"/>
        </w:rPr>
        <w:t xml:space="preserve"> He is a past Chairman of the Boards of Business Leaders for Michigan, the Michigan Nature Conservancy</w:t>
      </w:r>
      <w:r w:rsidR="00CE0222" w:rsidRPr="00B61909">
        <w:rPr>
          <w:rFonts w:ascii="Arial" w:hAnsi="Arial" w:cs="Arial"/>
          <w:sz w:val="28"/>
          <w:szCs w:val="28"/>
        </w:rPr>
        <w:t xml:space="preserve">, </w:t>
      </w:r>
      <w:r w:rsidR="00FB58FB" w:rsidRPr="00B61909">
        <w:rPr>
          <w:rFonts w:ascii="Arial" w:hAnsi="Arial" w:cs="Arial"/>
          <w:sz w:val="28"/>
          <w:szCs w:val="28"/>
        </w:rPr>
        <w:t xml:space="preserve">the </w:t>
      </w:r>
      <w:r w:rsidR="00CE0222" w:rsidRPr="00B61909">
        <w:rPr>
          <w:rFonts w:ascii="Arial" w:hAnsi="Arial" w:cs="Arial"/>
          <w:sz w:val="28"/>
          <w:szCs w:val="28"/>
        </w:rPr>
        <w:t>Futures Foundation</w:t>
      </w:r>
      <w:r w:rsidR="00FB58FB" w:rsidRPr="00B61909">
        <w:rPr>
          <w:rFonts w:ascii="Arial" w:hAnsi="Arial" w:cs="Arial"/>
          <w:sz w:val="28"/>
          <w:szCs w:val="28"/>
        </w:rPr>
        <w:t>,</w:t>
      </w:r>
      <w:r w:rsidRPr="00B61909">
        <w:rPr>
          <w:rFonts w:ascii="Arial" w:hAnsi="Arial" w:cs="Arial"/>
          <w:sz w:val="28"/>
          <w:szCs w:val="28"/>
        </w:rPr>
        <w:t xml:space="preserve"> and the YMCA of Metropolitan Detroit. He is a current member and past chairman of the boards of the Detroit Symphony Orchestra and Detroit Public Television. He also serves on the boards of the Michigan Colleges Foundation and the Detroit Economic Club. </w:t>
      </w:r>
    </w:p>
    <w:p w14:paraId="42347B40" w14:textId="6EDB7622" w:rsidR="00505463" w:rsidRPr="00B61909" w:rsidRDefault="00505463" w:rsidP="00505463">
      <w:pPr>
        <w:pStyle w:val="Default"/>
        <w:ind w:firstLine="720"/>
        <w:rPr>
          <w:rFonts w:ascii="Arial" w:hAnsi="Arial" w:cs="Arial"/>
          <w:sz w:val="28"/>
          <w:szCs w:val="28"/>
        </w:rPr>
      </w:pPr>
      <w:r w:rsidRPr="00B61909">
        <w:rPr>
          <w:rFonts w:ascii="Arial" w:hAnsi="Arial" w:cs="Arial"/>
          <w:sz w:val="28"/>
          <w:szCs w:val="28"/>
        </w:rPr>
        <w:t xml:space="preserve">In 2006, President George W. Bush appointed Nicholson to the National Infrastructure Advisory Council where he served until 2015. In 2011, he was appointed by Michigan Governor Rick Snyder to the Investment Advisory Committee </w:t>
      </w:r>
      <w:r w:rsidR="00FB58FB" w:rsidRPr="00B61909">
        <w:rPr>
          <w:rFonts w:ascii="Arial" w:hAnsi="Arial" w:cs="Arial"/>
          <w:sz w:val="28"/>
          <w:szCs w:val="28"/>
        </w:rPr>
        <w:t xml:space="preserve">where he served until </w:t>
      </w:r>
      <w:r w:rsidR="00630569" w:rsidRPr="00B61909">
        <w:rPr>
          <w:rFonts w:ascii="Arial" w:hAnsi="Arial" w:cs="Arial"/>
          <w:sz w:val="28"/>
          <w:szCs w:val="28"/>
        </w:rPr>
        <w:t>2021</w:t>
      </w:r>
      <w:r w:rsidR="00B61909" w:rsidRPr="00B61909">
        <w:rPr>
          <w:rFonts w:ascii="Arial" w:hAnsi="Arial" w:cs="Arial"/>
          <w:sz w:val="28"/>
          <w:szCs w:val="28"/>
        </w:rPr>
        <w:t>, chairing from 2015-2020</w:t>
      </w:r>
      <w:r w:rsidRPr="00B61909">
        <w:rPr>
          <w:rFonts w:ascii="Arial" w:hAnsi="Arial" w:cs="Arial"/>
          <w:sz w:val="28"/>
          <w:szCs w:val="28"/>
        </w:rPr>
        <w:t xml:space="preserve">. He has also chaired the Michigan Strategic Fund, the Detroit region’s Tourism Economic Development Council and the Wayne County Airport Authority Board. Mr. Nicholson is past chairman of the board of the Amerisure Companies and </w:t>
      </w:r>
      <w:r w:rsidR="00AB75F9" w:rsidRPr="00B61909">
        <w:rPr>
          <w:rFonts w:ascii="Arial" w:hAnsi="Arial" w:cs="Arial"/>
          <w:sz w:val="28"/>
          <w:szCs w:val="28"/>
        </w:rPr>
        <w:t xml:space="preserve">served as Lead Independent Director </w:t>
      </w:r>
      <w:r w:rsidR="00CE0222" w:rsidRPr="00B61909">
        <w:rPr>
          <w:rFonts w:ascii="Arial" w:hAnsi="Arial" w:cs="Arial"/>
          <w:sz w:val="28"/>
          <w:szCs w:val="28"/>
        </w:rPr>
        <w:t>on</w:t>
      </w:r>
      <w:r w:rsidRPr="00B61909">
        <w:rPr>
          <w:rFonts w:ascii="Arial" w:hAnsi="Arial" w:cs="Arial"/>
          <w:sz w:val="28"/>
          <w:szCs w:val="28"/>
        </w:rPr>
        <w:t xml:space="preserve"> the board of DTE Energy. </w:t>
      </w:r>
    </w:p>
    <w:p w14:paraId="42347B41" w14:textId="77777777" w:rsidR="00505463" w:rsidRPr="00B61909" w:rsidRDefault="00505463" w:rsidP="00505463">
      <w:pPr>
        <w:ind w:firstLine="720"/>
        <w:rPr>
          <w:rFonts w:ascii="Arial" w:hAnsi="Arial" w:cs="Arial"/>
          <w:sz w:val="28"/>
          <w:szCs w:val="28"/>
        </w:rPr>
      </w:pPr>
      <w:r w:rsidRPr="00B61909">
        <w:rPr>
          <w:rFonts w:ascii="Arial" w:hAnsi="Arial" w:cs="Arial"/>
          <w:sz w:val="28"/>
          <w:szCs w:val="28"/>
        </w:rPr>
        <w:t>Mr. Nicholson earned a BA in Economics from Stanford University, an MBA from the University of Chicago, and a Master of Science Degree in economics from the London School of Economics.</w:t>
      </w:r>
    </w:p>
    <w:p w14:paraId="42347B42" w14:textId="77777777" w:rsidR="004A3AB1" w:rsidRPr="00505463" w:rsidRDefault="004A3AB1" w:rsidP="00505463">
      <w:pPr>
        <w:rPr>
          <w:rFonts w:ascii="Arial" w:eastAsia="Calibri" w:hAnsi="Arial" w:cs="Arial"/>
          <w:sz w:val="24"/>
          <w:szCs w:val="24"/>
        </w:rPr>
      </w:pPr>
    </w:p>
    <w:sectPr w:rsidR="004A3AB1" w:rsidRPr="00505463" w:rsidSect="00505463">
      <w:type w:val="continuous"/>
      <w:pgSz w:w="12240" w:h="15840" w:code="1"/>
      <w:pgMar w:top="720" w:right="720" w:bottom="720"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AB1"/>
    <w:rsid w:val="00023363"/>
    <w:rsid w:val="0009175D"/>
    <w:rsid w:val="00143888"/>
    <w:rsid w:val="001D291E"/>
    <w:rsid w:val="002776C8"/>
    <w:rsid w:val="00410306"/>
    <w:rsid w:val="004A3AB1"/>
    <w:rsid w:val="00505463"/>
    <w:rsid w:val="0056253D"/>
    <w:rsid w:val="005E2D7F"/>
    <w:rsid w:val="00630569"/>
    <w:rsid w:val="006827E3"/>
    <w:rsid w:val="00A26DA6"/>
    <w:rsid w:val="00AB75F9"/>
    <w:rsid w:val="00B44766"/>
    <w:rsid w:val="00B61909"/>
    <w:rsid w:val="00BE05D0"/>
    <w:rsid w:val="00CE0222"/>
    <w:rsid w:val="00DD7F39"/>
    <w:rsid w:val="00E07EA5"/>
    <w:rsid w:val="00E40DED"/>
    <w:rsid w:val="00FB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7B34"/>
  <w15:docId w15:val="{800D985B-2216-468F-A806-0AAC8137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Bookman Old Style" w:eastAsia="Bookman Old Style" w:hAnsi="Bookman Old Style"/>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D7F39"/>
    <w:rPr>
      <w:rFonts w:ascii="Tahoma" w:hAnsi="Tahoma" w:cs="Tahoma"/>
      <w:sz w:val="16"/>
      <w:szCs w:val="16"/>
    </w:rPr>
  </w:style>
  <w:style w:type="character" w:customStyle="1" w:styleId="BalloonTextChar">
    <w:name w:val="Balloon Text Char"/>
    <w:basedOn w:val="DefaultParagraphFont"/>
    <w:link w:val="BalloonText"/>
    <w:uiPriority w:val="99"/>
    <w:semiHidden/>
    <w:rsid w:val="00DD7F39"/>
    <w:rPr>
      <w:rFonts w:ascii="Tahoma" w:hAnsi="Tahoma" w:cs="Tahoma"/>
      <w:sz w:val="16"/>
      <w:szCs w:val="16"/>
    </w:rPr>
  </w:style>
  <w:style w:type="paragraph" w:customStyle="1" w:styleId="Default">
    <w:name w:val="Default"/>
    <w:rsid w:val="00505463"/>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nicholson@pvschemical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Chicago Booth School of Business</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Humphrey</dc:creator>
  <cp:lastModifiedBy>Fangboner,  Amy</cp:lastModifiedBy>
  <cp:revision>8</cp:revision>
  <cp:lastPrinted>2022-04-18T18:54:00Z</cp:lastPrinted>
  <dcterms:created xsi:type="dcterms:W3CDTF">2022-04-18T19:13:00Z</dcterms:created>
  <dcterms:modified xsi:type="dcterms:W3CDTF">2022-04-18T19:17:00Z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2016-08-05T00:00:00Z</vt:filetime>
  </property>
  <property fmtid="{D5CDD505-2E9C-101B-9397-08002B2CF9AE}" pid="3" name="LastSaved">
    <vt:filetime>2016-08-05T00:00:00Z</vt:filetime>
  </property>
</Properties>
</file>